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98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4"/>
        <w:gridCol w:w="5102"/>
        <w:gridCol w:w="5102"/>
      </w:tblGrid>
      <w:tr w:rsidR="00A921E0" w:rsidTr="00DB127D">
        <w:trPr>
          <w:trHeight w:val="80"/>
        </w:trPr>
        <w:tc>
          <w:tcPr>
            <w:tcW w:w="6194" w:type="dxa"/>
            <w:tcBorders>
              <w:top w:val="nil"/>
              <w:left w:val="nil"/>
              <w:bottom w:val="nil"/>
              <w:right w:val="nil"/>
            </w:tcBorders>
          </w:tcPr>
          <w:p w:rsidR="00A921E0" w:rsidRPr="00DB127D" w:rsidRDefault="00A921E0" w:rsidP="00EE6FDE">
            <w:pPr>
              <w:pStyle w:val="aa"/>
              <w:rPr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921E0" w:rsidRPr="00DB127D" w:rsidRDefault="00A921E0" w:rsidP="00EE6FDE">
            <w:pPr>
              <w:rPr>
                <w:lang w:val="en-US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921E0" w:rsidRPr="00825E38" w:rsidRDefault="00A921E0" w:rsidP="00EE6FDE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A921E0" w:rsidRPr="009F5BA3" w:rsidRDefault="00A921E0" w:rsidP="00EE6FDE"/>
        </w:tc>
      </w:tr>
    </w:tbl>
    <w:p w:rsidR="00A921E0" w:rsidRPr="00A921E0" w:rsidRDefault="00A921E0" w:rsidP="00A921E0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>Должностной регламент</w:t>
      </w:r>
      <w:r w:rsidRPr="00A921E0">
        <w:rPr>
          <w:rFonts w:ascii="Times New Roman" w:hAnsi="Times New Roman" w:cs="Times New Roman"/>
          <w:color w:val="auto"/>
        </w:rPr>
        <w:br/>
        <w:t>государственного налогового инспектора</w:t>
      </w:r>
    </w:p>
    <w:p w:rsidR="00A921E0" w:rsidRPr="00A921E0" w:rsidRDefault="00A921E0" w:rsidP="00A921E0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 xml:space="preserve">отдела камеральных проверок № 3 </w:t>
      </w:r>
    </w:p>
    <w:p w:rsidR="00A921E0" w:rsidRPr="00A921E0" w:rsidRDefault="00A921E0" w:rsidP="00A921E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A921E0" w:rsidRPr="00A921E0" w:rsidRDefault="00A921E0" w:rsidP="00A921E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>I. Общие положения</w:t>
      </w:r>
    </w:p>
    <w:p w:rsidR="00A921E0" w:rsidRDefault="00A921E0" w:rsidP="00A921E0">
      <w:pPr>
        <w:ind w:firstLine="720"/>
        <w:jc w:val="both"/>
      </w:pPr>
    </w:p>
    <w:p w:rsidR="00A921E0" w:rsidRPr="00CC22F3" w:rsidRDefault="00A921E0" w:rsidP="00A921E0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государственного налогового инспектора отдела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A921E0" w:rsidRPr="00CC22F3" w:rsidRDefault="00A921E0" w:rsidP="00A921E0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A921E0" w:rsidRPr="00CC22F3" w:rsidRDefault="00A921E0" w:rsidP="00A921E0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A921E0" w:rsidRPr="00F77D56" w:rsidRDefault="00A921E0" w:rsidP="00A921E0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A921E0" w:rsidRPr="0068019E" w:rsidRDefault="00A921E0" w:rsidP="00A921E0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A921E0" w:rsidRDefault="00A921E0" w:rsidP="00A921E0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A921E0" w:rsidRPr="00CC22F3" w:rsidRDefault="00A921E0" w:rsidP="00A921E0">
      <w:pPr>
        <w:ind w:firstLine="720"/>
        <w:jc w:val="both"/>
        <w:rPr>
          <w:sz w:val="28"/>
          <w:szCs w:val="28"/>
        </w:rPr>
      </w:pPr>
    </w:p>
    <w:p w:rsidR="00A921E0" w:rsidRPr="00A921E0" w:rsidRDefault="00A921E0" w:rsidP="00A921E0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A921E0" w:rsidRPr="00A921E0" w:rsidRDefault="00A921E0" w:rsidP="00A921E0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A921E0" w:rsidRDefault="00A921E0" w:rsidP="00A921E0">
      <w:pPr>
        <w:ind w:firstLine="720"/>
        <w:jc w:val="both"/>
      </w:pPr>
    </w:p>
    <w:p w:rsidR="00A921E0" w:rsidRPr="00D67B01" w:rsidRDefault="00A921E0" w:rsidP="00A921E0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A921E0" w:rsidRDefault="00A921E0" w:rsidP="00A921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>среднего профессионального образования или</w:t>
      </w:r>
      <w:r w:rsidRPr="00D67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A921E0" w:rsidRDefault="00A921E0" w:rsidP="00A921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A921E0" w:rsidRPr="009D1348" w:rsidRDefault="00A921E0" w:rsidP="00A921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</w:t>
      </w:r>
      <w:r w:rsidRPr="009D1348">
        <w:rPr>
          <w:sz w:val="28"/>
          <w:szCs w:val="28"/>
        </w:rPr>
        <w:lastRenderedPageBreak/>
        <w:t xml:space="preserve">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A921E0" w:rsidRDefault="00A921E0" w:rsidP="00A921E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A921E0" w:rsidRPr="006229EA" w:rsidRDefault="00A921E0" w:rsidP="00A921E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hyperlink r:id="rId14" w:history="1">
        <w:r w:rsidRPr="006229EA">
          <w:rPr>
            <w:color w:val="0000FF"/>
            <w:sz w:val="28"/>
            <w:szCs w:val="28"/>
          </w:rPr>
          <w:t>постановление</w:t>
        </w:r>
      </w:hyperlink>
      <w:r w:rsidRPr="006229EA">
        <w:rPr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</w:t>
      </w:r>
      <w:r>
        <w:rPr>
          <w:sz w:val="28"/>
          <w:szCs w:val="28"/>
        </w:rPr>
        <w:t xml:space="preserve">мость", </w:t>
      </w:r>
      <w:hyperlink r:id="rId15" w:history="1">
        <w:r w:rsidRPr="006229EA">
          <w:rPr>
            <w:color w:val="0000FF"/>
            <w:sz w:val="28"/>
            <w:szCs w:val="28"/>
          </w:rPr>
          <w:t>приказ</w:t>
        </w:r>
      </w:hyperlink>
      <w:r w:rsidRPr="006229EA">
        <w:rPr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</w:t>
      </w:r>
      <w:proofErr w:type="gramEnd"/>
      <w:r w:rsidRPr="006229EA">
        <w:rPr>
          <w:sz w:val="28"/>
          <w:szCs w:val="28"/>
        </w:rPr>
        <w:t xml:space="preserve"> декларации по налогу на добавленную стоимость в электронной форме".</w:t>
      </w:r>
    </w:p>
    <w:p w:rsidR="00A921E0" w:rsidRDefault="00A921E0" w:rsidP="00A921E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921E0" w:rsidRDefault="00A921E0" w:rsidP="00A921E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6229EA">
        <w:rPr>
          <w:sz w:val="28"/>
          <w:szCs w:val="28"/>
        </w:rPr>
        <w:t>состав налогоплательщиков н</w:t>
      </w:r>
      <w:r>
        <w:rPr>
          <w:sz w:val="28"/>
          <w:szCs w:val="28"/>
        </w:rPr>
        <w:t xml:space="preserve">алога на добавленную стоимость, </w:t>
      </w:r>
      <w:r w:rsidRPr="006229EA">
        <w:rPr>
          <w:sz w:val="28"/>
          <w:szCs w:val="28"/>
        </w:rPr>
        <w:t xml:space="preserve"> документы, подтверждающие право на освобождение от уплаты </w:t>
      </w:r>
      <w:r>
        <w:rPr>
          <w:sz w:val="28"/>
          <w:szCs w:val="28"/>
        </w:rPr>
        <w:t xml:space="preserve">налога на добавленную стоимость, </w:t>
      </w:r>
      <w:r w:rsidRPr="006229EA">
        <w:rPr>
          <w:sz w:val="28"/>
          <w:szCs w:val="28"/>
        </w:rPr>
        <w:t>особенности налогообложения при ввозе товаров на территорию Российской Федерации и иные территории,</w:t>
      </w:r>
      <w:r>
        <w:rPr>
          <w:sz w:val="28"/>
          <w:szCs w:val="28"/>
        </w:rPr>
        <w:t xml:space="preserve"> находящиеся под ее юрисдикцией, </w:t>
      </w:r>
      <w:r w:rsidRPr="006229EA">
        <w:rPr>
          <w:sz w:val="28"/>
          <w:szCs w:val="28"/>
        </w:rPr>
        <w:t>особенности налогообложения при вывозе товаров с террито</w:t>
      </w:r>
      <w:r>
        <w:rPr>
          <w:sz w:val="28"/>
          <w:szCs w:val="28"/>
        </w:rPr>
        <w:t xml:space="preserve">рии Российской Федерации, </w:t>
      </w:r>
      <w:r w:rsidRPr="006229EA">
        <w:rPr>
          <w:sz w:val="28"/>
          <w:szCs w:val="28"/>
        </w:rPr>
        <w:t>порядок определения налоговой базы.</w:t>
      </w:r>
    </w:p>
    <w:p w:rsidR="00A921E0" w:rsidRPr="009D1348" w:rsidRDefault="00A921E0" w:rsidP="00A921E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A921E0" w:rsidRPr="009D1348" w:rsidRDefault="00A921E0" w:rsidP="00A921E0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A921E0" w:rsidRPr="006229EA" w:rsidRDefault="00A921E0" w:rsidP="00A921E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6229EA">
        <w:rPr>
          <w:sz w:val="28"/>
          <w:szCs w:val="28"/>
        </w:rPr>
        <w:t>расчетно-экономическая деятельность в сфере налога на добавленную стоимость.</w:t>
      </w:r>
    </w:p>
    <w:p w:rsidR="00A921E0" w:rsidRPr="00EF6CD6" w:rsidRDefault="00A921E0" w:rsidP="00A921E0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</w:t>
      </w:r>
      <w:r w:rsidRPr="00EF6CD6">
        <w:rPr>
          <w:rFonts w:ascii="Times New Roman" w:hAnsi="Times New Roman" w:cs="Times New Roman"/>
          <w:sz w:val="28"/>
          <w:szCs w:val="28"/>
        </w:rPr>
        <w:lastRenderedPageBreak/>
        <w:t>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21E0" w:rsidRPr="00A921E0" w:rsidRDefault="00A921E0" w:rsidP="00A921E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A921E0" w:rsidRDefault="00A921E0" w:rsidP="00A921E0">
      <w:pPr>
        <w:ind w:firstLine="720"/>
        <w:jc w:val="both"/>
      </w:pPr>
    </w:p>
    <w:p w:rsidR="00A921E0" w:rsidRPr="00A142C5" w:rsidRDefault="00A921E0" w:rsidP="00A921E0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A921E0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A921E0">
        <w:rPr>
          <w:b/>
          <w:color w:val="000000"/>
          <w:sz w:val="28"/>
          <w:szCs w:val="28"/>
        </w:rPr>
        <w:t xml:space="preserve">, </w:t>
      </w:r>
      <w:hyperlink r:id="rId17" w:history="1">
        <w:r w:rsidRPr="00A921E0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A921E0">
        <w:rPr>
          <w:b/>
          <w:color w:val="000000"/>
          <w:sz w:val="28"/>
          <w:szCs w:val="28"/>
        </w:rPr>
        <w:t xml:space="preserve">, </w:t>
      </w:r>
      <w:hyperlink r:id="rId18" w:history="1">
        <w:r w:rsidRPr="00A921E0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A921E0">
        <w:rPr>
          <w:b/>
          <w:color w:val="000000"/>
          <w:sz w:val="28"/>
          <w:szCs w:val="28"/>
        </w:rPr>
        <w:t xml:space="preserve">, </w:t>
      </w:r>
      <w:hyperlink r:id="rId19" w:history="1">
        <w:r w:rsidRPr="00A921E0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A921E0" w:rsidRDefault="00A921E0" w:rsidP="00A921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A921E0" w:rsidRDefault="00A921E0" w:rsidP="00A921E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A921E0" w:rsidRDefault="00A921E0" w:rsidP="00A921E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A921E0" w:rsidRDefault="00A921E0" w:rsidP="00A921E0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A921E0" w:rsidRDefault="00A921E0" w:rsidP="00A921E0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A921E0" w:rsidRDefault="00A921E0" w:rsidP="00A921E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представлять</w:t>
      </w:r>
      <w:r w:rsidRPr="00857349">
        <w:rPr>
          <w:sz w:val="28"/>
          <w:szCs w:val="28"/>
        </w:rPr>
        <w:t xml:space="preserve">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 отчёты</w:t>
      </w:r>
      <w:r w:rsidRPr="00857349">
        <w:rPr>
          <w:sz w:val="28"/>
          <w:szCs w:val="28"/>
        </w:rPr>
        <w:t xml:space="preserve"> по предмету деятельности отдел</w:t>
      </w:r>
      <w:r>
        <w:rPr>
          <w:sz w:val="28"/>
          <w:szCs w:val="28"/>
        </w:rPr>
        <w:t>а;</w:t>
      </w:r>
    </w:p>
    <w:p w:rsidR="00A921E0" w:rsidRDefault="00A921E0" w:rsidP="00A921E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A921E0" w:rsidRDefault="00A921E0" w:rsidP="00A921E0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A921E0" w:rsidRDefault="00A921E0" w:rsidP="00A921E0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A921E0" w:rsidRDefault="00A921E0" w:rsidP="00A921E0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A921E0" w:rsidRDefault="00A921E0" w:rsidP="00A921E0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выявлять и пресекать схемы уклонения от налогообложения;</w:t>
      </w:r>
    </w:p>
    <w:p w:rsidR="00A921E0" w:rsidRDefault="00A921E0" w:rsidP="00A921E0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проводить камеральные налоговые проверки правомерности возмещения входного НДС;</w:t>
      </w:r>
    </w:p>
    <w:p w:rsidR="00A878F4" w:rsidRDefault="00A878F4" w:rsidP="00A921E0">
      <w:pPr>
        <w:ind w:firstLine="540"/>
        <w:jc w:val="both"/>
        <w:rPr>
          <w:spacing w:val="-1"/>
          <w:sz w:val="28"/>
          <w:szCs w:val="28"/>
        </w:rPr>
      </w:pPr>
    </w:p>
    <w:p w:rsidR="00A878F4" w:rsidRDefault="00A878F4" w:rsidP="00A921E0">
      <w:pPr>
        <w:ind w:firstLine="540"/>
        <w:jc w:val="both"/>
        <w:rPr>
          <w:spacing w:val="-1"/>
          <w:sz w:val="28"/>
          <w:szCs w:val="28"/>
        </w:rPr>
      </w:pPr>
    </w:p>
    <w:p w:rsidR="00A921E0" w:rsidRDefault="00A921E0" w:rsidP="00A921E0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бумажном носителе);</w:t>
      </w:r>
    </w:p>
    <w:p w:rsidR="00D26AB0" w:rsidRPr="00616E22" w:rsidRDefault="00D23AC4" w:rsidP="00D23AC4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формировать технологические процессы в соответствии с утвержденными картами внутреннего контроля и в соответствии с утвержденным перечнем операций технологических процессов, по которым Управлением определена необходимость проведения контрольных процедур, а именно: 103.06.10.00.0060, 103.06.06.00.0010, 103.06.06.00.0052, 103.06.22.00.0010, 103.06.15.01.0010, </w:t>
      </w:r>
    </w:p>
    <w:p w:rsidR="00D23AC4" w:rsidRDefault="00D23AC4" w:rsidP="00D26AB0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05.04.04.02.05, 05.04.02.01.03, 05.04.02.01.03, 05.04.02.01.03, 05.04.02.01.03, 05.04.02.01, 05.04.02.02.08;</w:t>
      </w:r>
    </w:p>
    <w:p w:rsidR="00D23AC4" w:rsidRDefault="00D23AC4" w:rsidP="00D23AC4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Нести ответственность за выполнение операций технологических процесса 103.06.10.00.0060, 103.06.06.00.0010, 103.06.06.00.0052, 103.06.22.00.0010, 103.06.15.01.0010, 05.04.04.02.05, 05.04.02.01.03, 05.04.02.01.03, 05.04.02.01.03, 05.04.02.01.03, 05.04.02.01, 05.04.02.02.08 в соответствии с картой внутреннего контроля деятельности по технологическим процессам ФНС России;</w:t>
      </w:r>
    </w:p>
    <w:p w:rsidR="00A921E0" w:rsidRDefault="00A921E0" w:rsidP="00A921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A921E0" w:rsidRDefault="00A921E0" w:rsidP="00A921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A921E0" w:rsidRPr="00903883" w:rsidRDefault="00A921E0" w:rsidP="00A921E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A921E0" w:rsidRDefault="00A921E0" w:rsidP="00A921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A921E0" w:rsidRDefault="00A921E0" w:rsidP="00A921E0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A921E0" w:rsidRDefault="00A921E0" w:rsidP="00A921E0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A921E0" w:rsidRPr="003B7691" w:rsidRDefault="00A921E0" w:rsidP="00A921E0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A921E0" w:rsidRDefault="00A921E0" w:rsidP="00A921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A878F4" w:rsidRPr="00DB127D" w:rsidRDefault="00A921E0" w:rsidP="00DB127D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0" w:history="1">
        <w:r w:rsidRPr="00A921E0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="00DB127D">
        <w:rPr>
          <w:sz w:val="28"/>
          <w:szCs w:val="28"/>
        </w:rPr>
        <w:t>Российской Федерации</w:t>
      </w:r>
    </w:p>
    <w:p w:rsidR="00A921E0" w:rsidRPr="00A921E0" w:rsidRDefault="00A921E0" w:rsidP="00A921E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A921E0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 xml:space="preserve">старший </w:t>
      </w:r>
      <w:r w:rsidRPr="00A921E0">
        <w:rPr>
          <w:rFonts w:ascii="Times New Roman" w:hAnsi="Times New Roman" w:cs="Times New Roman"/>
          <w:color w:val="auto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A921E0" w:rsidRDefault="00A921E0" w:rsidP="00A921E0">
      <w:pPr>
        <w:ind w:firstLine="720"/>
        <w:jc w:val="both"/>
      </w:pPr>
    </w:p>
    <w:p w:rsidR="00A921E0" w:rsidRPr="006C40EA" w:rsidRDefault="00A921E0" w:rsidP="00A921E0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A921E0" w:rsidRPr="006C40EA" w:rsidRDefault="00A921E0" w:rsidP="00A921E0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A921E0" w:rsidRPr="006C40EA" w:rsidRDefault="00A921E0" w:rsidP="00A921E0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A921E0" w:rsidRDefault="00A921E0" w:rsidP="00A921E0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A921E0" w:rsidRPr="002408E2" w:rsidRDefault="00A921E0" w:rsidP="00A921E0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A921E0" w:rsidRPr="007A6189" w:rsidRDefault="00A921E0" w:rsidP="00A921E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A6189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 w:rsidR="007A6189" w:rsidRPr="007A6189">
        <w:rPr>
          <w:rFonts w:ascii="Times New Roman" w:hAnsi="Times New Roman" w:cs="Times New Roman"/>
          <w:color w:val="auto"/>
        </w:rPr>
        <w:t xml:space="preserve">старший </w:t>
      </w:r>
      <w:r w:rsidRPr="007A6189">
        <w:rPr>
          <w:rFonts w:ascii="Times New Roman" w:hAnsi="Times New Roman" w:cs="Times New Roman"/>
          <w:color w:val="auto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921E0" w:rsidRDefault="00A921E0" w:rsidP="00A921E0">
      <w:pPr>
        <w:ind w:firstLine="720"/>
        <w:jc w:val="both"/>
      </w:pPr>
    </w:p>
    <w:p w:rsidR="00A921E0" w:rsidRPr="006C40EA" w:rsidRDefault="00A921E0" w:rsidP="00A921E0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 w:rsidR="007A6189">
        <w:rPr>
          <w:sz w:val="28"/>
          <w:szCs w:val="28"/>
        </w:rPr>
        <w:t>Старший г</w:t>
      </w:r>
      <w:r>
        <w:rPr>
          <w:sz w:val="28"/>
          <w:szCs w:val="28"/>
        </w:rPr>
        <w:t>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921E0" w:rsidRDefault="00A921E0" w:rsidP="00A921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A921E0" w:rsidRDefault="00A921E0" w:rsidP="00A921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A921E0" w:rsidRPr="006C40EA" w:rsidRDefault="00A921E0" w:rsidP="00A921E0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 w:rsidR="007A6189">
        <w:rPr>
          <w:sz w:val="28"/>
          <w:szCs w:val="28"/>
        </w:rPr>
        <w:t>Старший г</w:t>
      </w:r>
      <w:r>
        <w:rPr>
          <w:sz w:val="28"/>
          <w:szCs w:val="28"/>
        </w:rPr>
        <w:t>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921E0" w:rsidRDefault="00A921E0" w:rsidP="00A921E0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A921E0" w:rsidRPr="007F153F" w:rsidRDefault="00A921E0" w:rsidP="00A921E0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A921E0" w:rsidRPr="007A6189" w:rsidRDefault="00A921E0" w:rsidP="00A921E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A6189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921E0" w:rsidRDefault="00A921E0" w:rsidP="00A921E0">
      <w:pPr>
        <w:ind w:firstLine="720"/>
        <w:jc w:val="both"/>
      </w:pPr>
    </w:p>
    <w:p w:rsidR="00A878F4" w:rsidRPr="00DB127D" w:rsidRDefault="00A921E0" w:rsidP="00DB127D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 w:rsidR="007A6189"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 xml:space="preserve">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921E0" w:rsidRPr="007A6189" w:rsidRDefault="00A921E0" w:rsidP="00A921E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A6189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A921E0" w:rsidRDefault="00A921E0" w:rsidP="00A921E0">
      <w:pPr>
        <w:ind w:firstLine="720"/>
        <w:jc w:val="both"/>
      </w:pPr>
    </w:p>
    <w:p w:rsidR="00A921E0" w:rsidRPr="001378FD" w:rsidRDefault="00A921E0" w:rsidP="00A921E0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 w:rsidR="007A6189"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>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7A6189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A6189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служебного поведения гражданских служащих, утвержденных </w:t>
      </w:r>
      <w:hyperlink r:id="rId22" w:history="1">
        <w:r w:rsidRPr="007A6189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A6189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3" w:history="1">
        <w:r w:rsidRPr="007A6189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A6189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921E0" w:rsidRPr="007A6189" w:rsidRDefault="00A921E0" w:rsidP="00A921E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A6189">
        <w:rPr>
          <w:rFonts w:ascii="Times New Roman" w:hAnsi="Times New Roman" w:cs="Times New Roman"/>
          <w:color w:val="auto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7A6189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7A6189">
        <w:rPr>
          <w:rFonts w:ascii="Times New Roman" w:hAnsi="Times New Roman" w:cs="Times New Roman"/>
          <w:b w:val="0"/>
          <w:color w:val="auto"/>
        </w:rPr>
        <w:t xml:space="preserve"> </w:t>
      </w:r>
      <w:r w:rsidRPr="007A6189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A921E0" w:rsidRDefault="00A921E0" w:rsidP="00A921E0">
      <w:pPr>
        <w:ind w:firstLine="720"/>
        <w:jc w:val="both"/>
      </w:pPr>
    </w:p>
    <w:p w:rsidR="00A921E0" w:rsidRPr="005D1943" w:rsidRDefault="00A921E0" w:rsidP="00A921E0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7A6189"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t>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A921E0" w:rsidRPr="005D1943" w:rsidRDefault="00A921E0" w:rsidP="00A921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A921E0" w:rsidRPr="005D1943" w:rsidRDefault="00A921E0" w:rsidP="00A921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A921E0" w:rsidRPr="005D1943" w:rsidRDefault="00A921E0" w:rsidP="00A921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A921E0" w:rsidRPr="001378FD" w:rsidRDefault="00A921E0" w:rsidP="00A921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A921E0" w:rsidRPr="007A6189" w:rsidRDefault="00A921E0" w:rsidP="00A921E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A6189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A921E0" w:rsidRDefault="00A921E0" w:rsidP="00A921E0">
      <w:pPr>
        <w:ind w:firstLine="720"/>
        <w:jc w:val="both"/>
      </w:pPr>
    </w:p>
    <w:p w:rsidR="00A921E0" w:rsidRPr="00C03AC6" w:rsidRDefault="00A921E0" w:rsidP="00A921E0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 w:rsidR="007A6189">
        <w:rPr>
          <w:sz w:val="28"/>
          <w:szCs w:val="28"/>
        </w:rPr>
        <w:t xml:space="preserve">старшего </w:t>
      </w:r>
      <w:r>
        <w:rPr>
          <w:sz w:val="28"/>
          <w:szCs w:val="28"/>
        </w:rPr>
        <w:t>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A921E0" w:rsidRPr="00C03AC6" w:rsidRDefault="00A921E0" w:rsidP="00A921E0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921E0" w:rsidRPr="00C03AC6" w:rsidRDefault="00A921E0" w:rsidP="00A921E0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A921E0" w:rsidRPr="00C03AC6" w:rsidRDefault="00A921E0" w:rsidP="00A921E0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921E0" w:rsidRPr="00C03AC6" w:rsidRDefault="00A921E0" w:rsidP="00A921E0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921E0" w:rsidRPr="00C03AC6" w:rsidRDefault="00A921E0" w:rsidP="00A921E0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921E0" w:rsidRPr="00C03AC6" w:rsidRDefault="00A921E0" w:rsidP="00A921E0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921E0" w:rsidRDefault="00A921E0" w:rsidP="00A921E0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A921E0" w:rsidRDefault="00A921E0" w:rsidP="00A921E0">
      <w:pPr>
        <w:ind w:firstLine="720"/>
        <w:jc w:val="both"/>
        <w:rPr>
          <w:sz w:val="28"/>
          <w:szCs w:val="28"/>
        </w:rPr>
      </w:pPr>
    </w:p>
    <w:p w:rsidR="00A921E0" w:rsidRDefault="00A921E0" w:rsidP="00A921E0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A921E0" w:rsidSect="00861174">
      <w:pgSz w:w="11906" w:h="16838"/>
      <w:pgMar w:top="709" w:right="566" w:bottom="709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C4B02"/>
    <w:rsid w:val="001809DA"/>
    <w:rsid w:val="00196CE8"/>
    <w:rsid w:val="001C570D"/>
    <w:rsid w:val="00231583"/>
    <w:rsid w:val="003930C0"/>
    <w:rsid w:val="003D7F9D"/>
    <w:rsid w:val="00441249"/>
    <w:rsid w:val="00443824"/>
    <w:rsid w:val="00532925"/>
    <w:rsid w:val="006101F1"/>
    <w:rsid w:val="00616E22"/>
    <w:rsid w:val="006964F0"/>
    <w:rsid w:val="007274C5"/>
    <w:rsid w:val="007A6189"/>
    <w:rsid w:val="007F64FE"/>
    <w:rsid w:val="00827FB2"/>
    <w:rsid w:val="00851199"/>
    <w:rsid w:val="00861174"/>
    <w:rsid w:val="0099164C"/>
    <w:rsid w:val="009B2084"/>
    <w:rsid w:val="00A66A7F"/>
    <w:rsid w:val="00A878F4"/>
    <w:rsid w:val="00A921E0"/>
    <w:rsid w:val="00B0197D"/>
    <w:rsid w:val="00B4149B"/>
    <w:rsid w:val="00BC08A3"/>
    <w:rsid w:val="00D23AC4"/>
    <w:rsid w:val="00D26AB0"/>
    <w:rsid w:val="00DB127D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A921E0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A66A7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6A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A921E0"/>
    <w:rPr>
      <w:rFonts w:cs="Times New Roman"/>
      <w:b/>
      <w:bCs/>
      <w:color w:val="008000"/>
    </w:rPr>
  </w:style>
  <w:style w:type="paragraph" w:styleId="ac">
    <w:name w:val="Balloon Text"/>
    <w:basedOn w:val="a"/>
    <w:link w:val="ad"/>
    <w:uiPriority w:val="99"/>
    <w:semiHidden/>
    <w:unhideWhenUsed/>
    <w:rsid w:val="00A66A7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66A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0E3CB9ABEAA23798716CFjCW3M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6EAC7E3AC1ACB93B53966660ED98B4FC864F53E8CA9ABEAA23798716CFjCW3M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2593</Words>
  <Characters>14783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2018-07-02T07:21:00Z</cp:lastPrinted>
  <dcterms:created xsi:type="dcterms:W3CDTF">2018-07-06T13:31:00Z</dcterms:created>
  <dcterms:modified xsi:type="dcterms:W3CDTF">2018-07-06T13:31:00Z</dcterms:modified>
</cp:coreProperties>
</file>